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B4E23" w14:textId="77777777" w:rsidR="00694BD5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694BD5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14:paraId="79D18867" w14:textId="77777777" w:rsidR="00DE337C" w:rsidRDefault="00694BD5" w:rsidP="00A76A07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r w:rsidR="00A76A07" w:rsidRPr="00694BD5">
        <w:rPr>
          <w:rFonts w:asciiTheme="majorBidi" w:hAnsiTheme="majorBidi" w:cstheme="majorBidi"/>
          <w:sz w:val="28"/>
          <w:szCs w:val="28"/>
        </w:rPr>
        <w:t>Гимназия №12 с татарским языком обучения имени Ф.Г.Аитовой</w:t>
      </w:r>
      <w:r>
        <w:rPr>
          <w:rFonts w:asciiTheme="majorBidi" w:hAnsiTheme="majorBidi" w:cstheme="majorBidi"/>
          <w:sz w:val="28"/>
          <w:szCs w:val="28"/>
        </w:rPr>
        <w:t>»</w:t>
      </w:r>
    </w:p>
    <w:p w14:paraId="766AC2A3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8B9E4B7" w14:textId="77777777"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E884A47" w14:textId="77777777" w:rsidR="00BA255F" w:rsidRPr="00694BD5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2B360C" w:rsidRPr="006E1004" w14:paraId="19B9CA61" w14:textId="77777777" w:rsidTr="005D6D63">
        <w:tc>
          <w:tcPr>
            <w:tcW w:w="3273" w:type="dxa"/>
          </w:tcPr>
          <w:p w14:paraId="040AC9C5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EB39C6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5714250A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 xml:space="preserve">на заседании </w:t>
            </w:r>
          </w:p>
          <w:p w14:paraId="3ADDCEBE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педагогического совета</w:t>
            </w:r>
          </w:p>
          <w:p w14:paraId="6A512E41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686EA5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 w14:paraId="0C699386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28.08.2025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494D3E84" w14:textId="77777777" w:rsidR="002B360C" w:rsidRPr="00C521EF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6428B1" w14:textId="77777777" w:rsidR="002B360C" w:rsidRPr="00C521EF" w:rsidRDefault="002B360C" w:rsidP="005D6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2479E6DE" w14:textId="77777777" w:rsidR="002B360C" w:rsidRPr="00C521EF" w:rsidRDefault="002B360C" w:rsidP="005D6D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object w:dxaOrig="1440" w:dyaOrig="1440" w14:anchorId="1763A2A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79.65pt;margin-top:26.35pt;width:106.5pt;height:107.25pt;z-index:-251657216;mso-position-horizontal-relative:text;mso-position-vertical-relative:text;mso-width-relative:page;mso-height-relative:page">
                  <v:imagedata r:id="rId5" o:title=""/>
                </v:shape>
                <o:OLEObject Type="Embed" ProgID="PBrush" ShapeID="_x0000_s1026" DrawAspect="Content" ObjectID="_1819083542" r:id="rId6"/>
              </w:object>
            </w:r>
          </w:p>
        </w:tc>
        <w:tc>
          <w:tcPr>
            <w:tcW w:w="3365" w:type="dxa"/>
          </w:tcPr>
          <w:p w14:paraId="739AA0F2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1D5D00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178590DC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14:paraId="7A1302D0" w14:textId="77777777" w:rsidR="002B360C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860C9">
              <w:rPr>
                <w:rFonts w:asciiTheme="majorBidi" w:hAnsiTheme="majorBidi" w:cstheme="majorBidi"/>
                <w:sz w:val="24"/>
                <w:szCs w:val="24"/>
              </w:rPr>
              <w:t>Нагимова</w:t>
            </w:r>
            <w:proofErr w:type="spellEnd"/>
            <w:r w:rsidRPr="00C860C9">
              <w:rPr>
                <w:rFonts w:asciiTheme="majorBidi" w:hAnsiTheme="majorBidi" w:cstheme="majorBidi"/>
                <w:sz w:val="24"/>
                <w:szCs w:val="24"/>
              </w:rPr>
              <w:t xml:space="preserve"> З.Ш.</w:t>
            </w:r>
          </w:p>
          <w:p w14:paraId="465FDCEC" w14:textId="77777777" w:rsidR="002B360C" w:rsidRPr="00C860C9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AB3135" w14:textId="77777777" w:rsidR="002B360C" w:rsidRPr="00C521EF" w:rsidRDefault="002B360C" w:rsidP="005D6D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Приказ</w:t>
            </w:r>
            <w:proofErr w:type="spellEnd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 210</w:t>
            </w:r>
          </w:p>
          <w:p w14:paraId="508BB889" w14:textId="77777777" w:rsidR="002B360C" w:rsidRPr="00C521EF" w:rsidRDefault="002B360C" w:rsidP="005D6D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28.08.2025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1B334A65" w14:textId="77777777" w:rsidR="002B360C" w:rsidRPr="00C521EF" w:rsidRDefault="002B360C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004" w:rsidRPr="006E1004" w14:paraId="1C3B9193" w14:textId="77777777" w:rsidTr="00B54321">
        <w:tc>
          <w:tcPr>
            <w:tcW w:w="3273" w:type="dxa"/>
          </w:tcPr>
          <w:p w14:paraId="7A1B813C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0C39E245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4D6E518E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344C77D7" w14:textId="77777777"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14:paraId="749E38DC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4F8543E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8F995CE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9F4BB1B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CBAC848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4A26B51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05FBD154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14:paraId="289A4142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DB597B">
        <w:rPr>
          <w:rFonts w:asciiTheme="majorBidi" w:hAnsiTheme="majorBidi" w:cstheme="majorBidi"/>
          <w:sz w:val="28"/>
          <w:szCs w:val="28"/>
        </w:rPr>
        <w:t xml:space="preserve">и 2026 – 2027 </w:t>
      </w:r>
      <w:r w:rsidRPr="006E1004">
        <w:rPr>
          <w:rFonts w:asciiTheme="majorBidi" w:hAnsiTheme="majorBidi" w:cstheme="majorBidi"/>
          <w:sz w:val="28"/>
          <w:szCs w:val="28"/>
        </w:rPr>
        <w:t>учебный год</w:t>
      </w:r>
    </w:p>
    <w:p w14:paraId="40C64E3A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2B3EB54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B57AA58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D2EA79F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1E13456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7A19C36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DF29CB6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F72A477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C1C6BD4" w14:textId="77777777"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14:paraId="196194EF" w14:textId="77777777" w:rsidR="0030678A" w:rsidRPr="00BA255F" w:rsidRDefault="00F93659" w:rsidP="009B192B">
      <w:pPr>
        <w:spacing w:after="0"/>
        <w:contextualSpacing/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4F9B6479" w14:textId="77777777" w:rsidR="00613F43" w:rsidRPr="009B192B" w:rsidRDefault="0030678A" w:rsidP="009B192B">
      <w:pPr>
        <w:spacing w:after="0" w:line="240" w:lineRule="auto"/>
        <w:ind w:firstLine="567"/>
        <w:contextualSpacing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план </w:t>
      </w:r>
      <w:r w:rsidR="00FF7BAD" w:rsidRPr="009B192B">
        <w:rPr>
          <w:rStyle w:val="markedcontent"/>
          <w:rFonts w:asciiTheme="majorBidi" w:hAnsiTheme="majorBidi" w:cstheme="majorBidi"/>
          <w:sz w:val="27"/>
          <w:szCs w:val="27"/>
        </w:rPr>
        <w:t>среднего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общего образования</w:t>
      </w:r>
      <w:r w:rsidR="00B645AA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694BD5" w:rsidRPr="009B192B">
        <w:rPr>
          <w:rStyle w:val="markedcontent"/>
          <w:rFonts w:asciiTheme="majorBidi" w:hAnsiTheme="majorBidi" w:cstheme="majorBidi"/>
          <w:sz w:val="27"/>
          <w:szCs w:val="27"/>
        </w:rPr>
        <w:t>МБОУ «</w:t>
      </w:r>
      <w:r w:rsidR="00B645AA" w:rsidRPr="009B192B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694BD5" w:rsidRPr="009B192B">
        <w:rPr>
          <w:rStyle w:val="markedcontent"/>
          <w:rFonts w:asciiTheme="majorBidi" w:hAnsiTheme="majorBidi" w:cstheme="majorBidi"/>
          <w:sz w:val="27"/>
          <w:szCs w:val="27"/>
        </w:rPr>
        <w:t>»</w:t>
      </w:r>
      <w:r w:rsidR="00B645AA" w:rsidRPr="009B192B">
        <w:rPr>
          <w:rFonts w:asciiTheme="majorBidi" w:hAnsiTheme="majorBidi" w:cstheme="majorBidi"/>
          <w:sz w:val="27"/>
          <w:szCs w:val="27"/>
        </w:rPr>
        <w:t xml:space="preserve"> 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(далее - учебный план) для 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10</w:t>
      </w:r>
      <w:r w:rsidR="006136E4" w:rsidRPr="009B192B">
        <w:rPr>
          <w:rStyle w:val="markedcontent"/>
          <w:rFonts w:asciiTheme="majorBidi" w:hAnsiTheme="majorBidi" w:cstheme="majorBidi"/>
          <w:sz w:val="27"/>
          <w:szCs w:val="27"/>
        </w:rPr>
        <w:t>-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11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классов, реализующих</w:t>
      </w:r>
      <w:r w:rsidR="00EA1496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основную образовательную программу </w:t>
      </w:r>
      <w:r w:rsidR="00FF7BAD" w:rsidRPr="009B192B">
        <w:rPr>
          <w:rStyle w:val="markedcontent"/>
          <w:rFonts w:asciiTheme="majorBidi" w:hAnsiTheme="majorBidi" w:cstheme="majorBidi"/>
          <w:sz w:val="27"/>
          <w:szCs w:val="27"/>
        </w:rPr>
        <w:t>среднего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общего образования, соответствующ</w:t>
      </w:r>
      <w:r w:rsidR="001B1213" w:rsidRPr="009B192B">
        <w:rPr>
          <w:rStyle w:val="markedcontent"/>
          <w:rFonts w:asciiTheme="majorBidi" w:hAnsiTheme="majorBidi" w:cstheme="majorBidi"/>
          <w:sz w:val="27"/>
          <w:szCs w:val="27"/>
        </w:rPr>
        <w:t>ую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ФГОС С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>ОО</w:t>
      </w:r>
      <w:r w:rsidR="00613F43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(</w:t>
      </w:r>
      <w:r w:rsidR="00054BF3" w:rsidRPr="009B192B">
        <w:rPr>
          <w:rFonts w:asciiTheme="majorBidi" w:hAnsiTheme="majorBidi" w:cstheme="majorBidi"/>
          <w:sz w:val="27"/>
          <w:szCs w:val="27"/>
        </w:rPr>
        <w:t>Приказ Министерства просвещения Российской Федерации от 1</w:t>
      </w:r>
      <w:r w:rsidR="00EE4D41" w:rsidRPr="009B192B">
        <w:rPr>
          <w:rFonts w:asciiTheme="majorBidi" w:hAnsiTheme="majorBidi" w:cstheme="majorBidi"/>
          <w:sz w:val="27"/>
          <w:szCs w:val="27"/>
        </w:rPr>
        <w:t>7</w:t>
      </w:r>
      <w:r w:rsidR="00054BF3" w:rsidRPr="009B192B">
        <w:rPr>
          <w:rFonts w:asciiTheme="majorBidi" w:hAnsiTheme="majorBidi" w:cstheme="majorBidi"/>
          <w:sz w:val="27"/>
          <w:szCs w:val="27"/>
        </w:rPr>
        <w:t>.0</w:t>
      </w:r>
      <w:r w:rsidR="00EE4D41" w:rsidRPr="009B192B">
        <w:rPr>
          <w:rFonts w:asciiTheme="majorBidi" w:hAnsiTheme="majorBidi" w:cstheme="majorBidi"/>
          <w:sz w:val="27"/>
          <w:szCs w:val="27"/>
        </w:rPr>
        <w:t>5</w:t>
      </w:r>
      <w:r w:rsidR="00054BF3" w:rsidRPr="009B192B">
        <w:rPr>
          <w:rFonts w:asciiTheme="majorBidi" w:hAnsiTheme="majorBidi" w:cstheme="majorBidi"/>
          <w:sz w:val="27"/>
          <w:szCs w:val="27"/>
        </w:rPr>
        <w:t>.20</w:t>
      </w:r>
      <w:r w:rsidR="00EE4D41" w:rsidRPr="009B192B">
        <w:rPr>
          <w:rFonts w:asciiTheme="majorBidi" w:hAnsiTheme="majorBidi" w:cstheme="majorBidi"/>
          <w:sz w:val="27"/>
          <w:szCs w:val="27"/>
        </w:rPr>
        <w:t>1</w:t>
      </w:r>
      <w:r w:rsidR="00054BF3" w:rsidRPr="009B192B">
        <w:rPr>
          <w:rFonts w:asciiTheme="majorBidi" w:hAnsiTheme="majorBidi" w:cstheme="majorBidi"/>
          <w:sz w:val="27"/>
          <w:szCs w:val="27"/>
        </w:rPr>
        <w:t xml:space="preserve">2 № </w:t>
      </w:r>
      <w:r w:rsidR="00EE4D41" w:rsidRPr="009B192B">
        <w:rPr>
          <w:rFonts w:asciiTheme="majorBidi" w:hAnsiTheme="majorBidi" w:cstheme="majorBidi"/>
          <w:sz w:val="27"/>
          <w:szCs w:val="27"/>
        </w:rPr>
        <w:t>413</w:t>
      </w:r>
      <w:r w:rsidR="00054BF3" w:rsidRPr="009B192B">
        <w:rPr>
          <w:rFonts w:asciiTheme="majorBidi" w:hAnsiTheme="majorBidi" w:cstheme="majorBidi"/>
          <w:sz w:val="27"/>
          <w:szCs w:val="27"/>
        </w:rPr>
        <w:t xml:space="preserve"> «О</w:t>
      </w:r>
      <w:r w:rsidR="00EE4D41" w:rsidRPr="009B192B">
        <w:rPr>
          <w:rFonts w:asciiTheme="majorBidi" w:hAnsiTheme="majorBidi" w:cstheme="majorBidi"/>
          <w:sz w:val="27"/>
          <w:szCs w:val="27"/>
        </w:rPr>
        <w:t>б утверждении</w:t>
      </w:r>
      <w:r w:rsidR="00054BF3" w:rsidRPr="009B192B">
        <w:rPr>
          <w:rFonts w:asciiTheme="majorBidi" w:hAnsiTheme="majorBidi" w:cstheme="majorBidi"/>
          <w:sz w:val="27"/>
          <w:szCs w:val="27"/>
        </w:rPr>
        <w:t xml:space="preserve"> федеральн</w:t>
      </w:r>
      <w:r w:rsidR="00EE4D41" w:rsidRPr="009B192B">
        <w:rPr>
          <w:rFonts w:asciiTheme="majorBidi" w:hAnsiTheme="majorBidi" w:cstheme="majorBidi"/>
          <w:sz w:val="27"/>
          <w:szCs w:val="27"/>
        </w:rPr>
        <w:t>ого</w:t>
      </w:r>
      <w:r w:rsidR="00054BF3" w:rsidRPr="009B192B">
        <w:rPr>
          <w:rFonts w:asciiTheme="majorBidi" w:hAnsiTheme="majorBidi" w:cstheme="majorBidi"/>
          <w:sz w:val="27"/>
          <w:szCs w:val="27"/>
        </w:rPr>
        <w:t xml:space="preserve"> государственный образовательн</w:t>
      </w:r>
      <w:r w:rsidR="00EE4D41" w:rsidRPr="009B192B">
        <w:rPr>
          <w:rFonts w:asciiTheme="majorBidi" w:hAnsiTheme="majorBidi" w:cstheme="majorBidi"/>
          <w:sz w:val="27"/>
          <w:szCs w:val="27"/>
        </w:rPr>
        <w:t>ого</w:t>
      </w:r>
      <w:r w:rsidR="00054BF3" w:rsidRPr="009B192B">
        <w:rPr>
          <w:rFonts w:asciiTheme="majorBidi" w:hAnsiTheme="majorBidi" w:cstheme="majorBidi"/>
          <w:sz w:val="27"/>
          <w:szCs w:val="27"/>
        </w:rPr>
        <w:t xml:space="preserve"> стандарт</w:t>
      </w:r>
      <w:r w:rsidR="00EE4D41" w:rsidRPr="009B192B">
        <w:rPr>
          <w:rFonts w:asciiTheme="majorBidi" w:hAnsiTheme="majorBidi" w:cstheme="majorBidi"/>
          <w:sz w:val="27"/>
          <w:szCs w:val="27"/>
        </w:rPr>
        <w:t>а</w:t>
      </w:r>
      <w:r w:rsidR="00054BF3" w:rsidRPr="009B192B">
        <w:rPr>
          <w:rFonts w:asciiTheme="majorBidi" w:hAnsiTheme="majorBidi" w:cstheme="majorBidi"/>
          <w:sz w:val="27"/>
          <w:szCs w:val="27"/>
        </w:rPr>
        <w:t xml:space="preserve"> среднего общего образования»</w:t>
      </w:r>
      <w:r w:rsidR="0031079C" w:rsidRPr="009B192B">
        <w:rPr>
          <w:rStyle w:val="markedcontent"/>
          <w:rFonts w:asciiTheme="majorBidi" w:hAnsiTheme="majorBidi" w:cstheme="majorBidi"/>
          <w:sz w:val="27"/>
          <w:szCs w:val="27"/>
        </w:rPr>
        <w:t>)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, </w:t>
      </w:r>
      <w:r w:rsidR="00FC2435" w:rsidRPr="009B192B">
        <w:rPr>
          <w:rStyle w:val="markedcontent"/>
          <w:rFonts w:asciiTheme="majorBidi" w:hAnsiTheme="majorBidi" w:cstheme="majorBidi"/>
          <w:sz w:val="27"/>
          <w:szCs w:val="27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954ACE2" w14:textId="77777777" w:rsidR="009B192B" w:rsidRPr="009B192B" w:rsidRDefault="009B192B" w:rsidP="009B192B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план является частью образовательной программы МБОУ «Гимназия №12 с татарским языком обучения имени Ф.Г.Аитовой», разработанной в соответствии с ФГОС основного общего образования, с учетом Федеральной образовательной программой основного общего образования, внесенных </w:t>
      </w:r>
      <w:r w:rsidRPr="009B192B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приказами Министерства просвещения Российской Федерации от 09.10.2024 № 704«О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образования», от 18.06.2025 № 467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образования», №579 от  05.08.2025 г. «О внесении изменений в некоторые приказы Министерства просвещения РФ, касающиеся федеральных общеобразовательных программ начального общего образования, основного общего образования и среднего общего образования»  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>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64FFB138" w14:textId="77777777" w:rsidR="00C91579" w:rsidRPr="009B192B" w:rsidRDefault="00C91579" w:rsidP="003D00C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7"/>
          <w:szCs w:val="27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год в </w:t>
      </w:r>
      <w:r w:rsidR="00694BD5" w:rsidRPr="009B192B">
        <w:rPr>
          <w:rStyle w:val="markedcontent"/>
          <w:rFonts w:asciiTheme="majorBidi" w:hAnsiTheme="majorBidi" w:cstheme="majorBidi"/>
          <w:sz w:val="27"/>
          <w:szCs w:val="27"/>
        </w:rPr>
        <w:t>МБОУ</w:t>
      </w:r>
      <w:r w:rsidR="00EE0C26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694BD5" w:rsidRPr="009B192B">
        <w:rPr>
          <w:rStyle w:val="markedcontent"/>
          <w:rFonts w:asciiTheme="majorBidi" w:hAnsiTheme="majorBidi" w:cstheme="majorBidi"/>
          <w:sz w:val="27"/>
          <w:szCs w:val="27"/>
        </w:rPr>
        <w:t>«</w:t>
      </w:r>
      <w:r w:rsidR="00EE0C26" w:rsidRPr="009B192B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694BD5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» 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>начинается</w:t>
      </w:r>
      <w:r w:rsidR="00806306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EE0C26" w:rsidRPr="009B192B">
        <w:rPr>
          <w:rFonts w:asciiTheme="majorBidi" w:hAnsiTheme="majorBidi" w:cstheme="majorBidi"/>
          <w:sz w:val="27"/>
          <w:szCs w:val="27"/>
        </w:rPr>
        <w:t>1</w:t>
      </w:r>
      <w:r w:rsidR="00694BD5" w:rsidRPr="009B192B">
        <w:rPr>
          <w:rFonts w:asciiTheme="majorBidi" w:hAnsiTheme="majorBidi" w:cstheme="majorBidi"/>
          <w:sz w:val="27"/>
          <w:szCs w:val="27"/>
        </w:rPr>
        <w:t xml:space="preserve"> сентября </w:t>
      </w:r>
      <w:r w:rsidR="00EE0C26" w:rsidRPr="009B192B">
        <w:rPr>
          <w:rFonts w:asciiTheme="majorBidi" w:hAnsiTheme="majorBidi" w:cstheme="majorBidi"/>
          <w:sz w:val="27"/>
          <w:szCs w:val="27"/>
        </w:rPr>
        <w:t>2025</w:t>
      </w:r>
      <w:r w:rsidR="00694BD5" w:rsidRPr="009B192B">
        <w:rPr>
          <w:rFonts w:asciiTheme="majorBidi" w:hAnsiTheme="majorBidi" w:cstheme="majorBidi"/>
          <w:sz w:val="27"/>
          <w:szCs w:val="27"/>
        </w:rPr>
        <w:t xml:space="preserve"> года </w:t>
      </w:r>
      <w:r w:rsidRPr="009B192B">
        <w:rPr>
          <w:rFonts w:asciiTheme="majorBidi" w:hAnsiTheme="majorBidi" w:cstheme="majorBidi"/>
          <w:sz w:val="27"/>
          <w:szCs w:val="27"/>
        </w:rPr>
        <w:t xml:space="preserve"> 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и заканчивается </w:t>
      </w:r>
      <w:r w:rsidR="00806306" w:rsidRPr="009B192B">
        <w:rPr>
          <w:rFonts w:asciiTheme="majorBidi" w:hAnsiTheme="majorBidi" w:cstheme="majorBidi"/>
          <w:sz w:val="27"/>
          <w:szCs w:val="27"/>
        </w:rPr>
        <w:t>26</w:t>
      </w:r>
      <w:r w:rsidR="00694BD5" w:rsidRPr="009B192B">
        <w:rPr>
          <w:rFonts w:asciiTheme="majorBidi" w:hAnsiTheme="majorBidi" w:cstheme="majorBidi"/>
          <w:sz w:val="27"/>
          <w:szCs w:val="27"/>
        </w:rPr>
        <w:t xml:space="preserve"> мая </w:t>
      </w:r>
      <w:r w:rsidR="00806306" w:rsidRPr="009B192B">
        <w:rPr>
          <w:rFonts w:asciiTheme="majorBidi" w:hAnsiTheme="majorBidi" w:cstheme="majorBidi"/>
          <w:sz w:val="27"/>
          <w:szCs w:val="27"/>
        </w:rPr>
        <w:t>2026</w:t>
      </w:r>
      <w:r w:rsidR="00694BD5" w:rsidRPr="009B192B">
        <w:rPr>
          <w:rFonts w:asciiTheme="majorBidi" w:hAnsiTheme="majorBidi" w:cstheme="majorBidi"/>
          <w:sz w:val="27"/>
          <w:szCs w:val="27"/>
        </w:rPr>
        <w:t xml:space="preserve"> года.</w:t>
      </w:r>
      <w:r w:rsidRPr="009B192B">
        <w:rPr>
          <w:rFonts w:asciiTheme="majorBidi" w:hAnsiTheme="majorBidi" w:cstheme="majorBidi"/>
          <w:sz w:val="27"/>
          <w:szCs w:val="27"/>
        </w:rPr>
        <w:t xml:space="preserve"> </w:t>
      </w:r>
    </w:p>
    <w:p w14:paraId="403E9958" w14:textId="77777777" w:rsidR="00C91579" w:rsidRPr="009B192B" w:rsidRDefault="000C3476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>Про</w:t>
      </w:r>
      <w:r w:rsidR="006136E4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должительность учебного года в 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10-11</w:t>
      </w:r>
      <w:r w:rsidR="006136E4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классах составляет 34 учебные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недели. </w:t>
      </w:r>
    </w:p>
    <w:p w14:paraId="4F36E1D7" w14:textId="3E9B9E1A" w:rsidR="005814AA" w:rsidRPr="009B192B" w:rsidRDefault="00F23C59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Учебные занятия для учащихся 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10-11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классов проводятся по</w:t>
      </w:r>
      <w:r w:rsidR="00F35982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6-</w:t>
      </w:r>
      <w:r w:rsidR="00AA6584" w:rsidRPr="009B192B">
        <w:rPr>
          <w:rStyle w:val="markedcontent"/>
          <w:rFonts w:asciiTheme="majorBidi" w:hAnsiTheme="majorBidi" w:cstheme="majorBidi"/>
          <w:sz w:val="27"/>
          <w:szCs w:val="27"/>
        </w:rPr>
        <w:t>т</w:t>
      </w:r>
      <w:r w:rsidR="00F35982" w:rsidRPr="009B192B">
        <w:rPr>
          <w:rStyle w:val="markedcontent"/>
          <w:rFonts w:asciiTheme="majorBidi" w:hAnsiTheme="majorBidi" w:cstheme="majorBidi"/>
          <w:sz w:val="27"/>
          <w:szCs w:val="27"/>
        </w:rPr>
        <w:t>и</w:t>
      </w:r>
      <w:r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дневной учебной неделе.</w:t>
      </w:r>
      <w:r w:rsidR="009B192B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Максимальный объем аудиторной нагрузки обучающихся в неделю составляет  в  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10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классе – 3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7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час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ов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, в  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11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классе – 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37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час</w:t>
      </w:r>
      <w:r w:rsidR="00054BF3" w:rsidRPr="009B192B">
        <w:rPr>
          <w:rStyle w:val="markedcontent"/>
          <w:rFonts w:asciiTheme="majorBidi" w:hAnsiTheme="majorBidi" w:cstheme="majorBidi"/>
          <w:sz w:val="27"/>
          <w:szCs w:val="27"/>
        </w:rPr>
        <w:t>ов</w:t>
      </w:r>
      <w:r w:rsidR="005F6A49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. </w:t>
      </w:r>
      <w:r w:rsidR="005814AA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Продолжительность урока (академический час) составляет </w:t>
      </w:r>
      <w:r w:rsidR="00694BD5" w:rsidRPr="009B192B">
        <w:rPr>
          <w:rFonts w:asciiTheme="majorBidi" w:hAnsiTheme="majorBidi" w:cstheme="majorBidi"/>
          <w:sz w:val="27"/>
          <w:szCs w:val="27"/>
        </w:rPr>
        <w:t>45</w:t>
      </w:r>
      <w:r w:rsidR="005814AA" w:rsidRPr="009B192B">
        <w:rPr>
          <w:rStyle w:val="markedcontent"/>
          <w:rFonts w:asciiTheme="majorBidi" w:hAnsiTheme="majorBidi" w:cstheme="majorBidi"/>
          <w:sz w:val="27"/>
          <w:szCs w:val="27"/>
        </w:rPr>
        <w:t xml:space="preserve"> минут.</w:t>
      </w:r>
    </w:p>
    <w:p w14:paraId="0782D9D0" w14:textId="77777777" w:rsidR="00F23C59" w:rsidRPr="009B192B" w:rsidRDefault="00F23C59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1EAB8D5" w14:textId="77777777" w:rsidR="003D00CF" w:rsidRDefault="00F23C59" w:rsidP="003D00CF">
      <w:pPr>
        <w:spacing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9B192B">
        <w:rPr>
          <w:rStyle w:val="markedcontent"/>
          <w:rFonts w:asciiTheme="majorBidi" w:hAnsiTheme="majorBidi" w:cstheme="majorBidi"/>
          <w:sz w:val="27"/>
          <w:szCs w:val="27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BD515C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14:paraId="64C1AD07" w14:textId="77777777" w:rsidR="00BD515C" w:rsidRDefault="00BD515C" w:rsidP="003D00CF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i/>
          <w:sz w:val="27"/>
          <w:szCs w:val="27"/>
        </w:rPr>
      </w:pPr>
      <w:r w:rsidRPr="00BD515C">
        <w:rPr>
          <w:rStyle w:val="markedcontent"/>
          <w:rFonts w:asciiTheme="majorBidi" w:hAnsiTheme="majorBidi" w:cstheme="majorBidi"/>
          <w:i/>
          <w:sz w:val="28"/>
          <w:szCs w:val="28"/>
        </w:rPr>
        <w:t>Выделен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>1 час в неделю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в 11 классе на </w:t>
      </w:r>
      <w:r w:rsidR="00643CE6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учебный курс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</w:t>
      </w:r>
      <w:r w:rsidRPr="0027114A">
        <w:rPr>
          <w:rStyle w:val="markedcontent"/>
          <w:rFonts w:ascii="Times New Roman" w:hAnsi="Times New Roman" w:cs="Times New Roman"/>
          <w:i/>
          <w:sz w:val="27"/>
          <w:szCs w:val="27"/>
        </w:rPr>
        <w:t>«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>Химия</w:t>
      </w:r>
      <w:r w:rsidR="00643CE6">
        <w:rPr>
          <w:rStyle w:val="markedcontent"/>
          <w:rFonts w:ascii="Times New Roman" w:hAnsi="Times New Roman" w:cs="Times New Roman"/>
          <w:i/>
          <w:sz w:val="27"/>
          <w:szCs w:val="27"/>
        </w:rPr>
        <w:t>: теория и практика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>»,  «Решение нестандартных задач»,</w:t>
      </w:r>
      <w:r w:rsidRPr="00024684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«Основы проектной деятельности», «Психология личной эффективности»;  в 10 классе 1 час в неделю </w:t>
      </w:r>
      <w:r w:rsidR="00643CE6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на учебный курс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>«Основы вожатской деятельности», «Основы педагогики и психологии», «Практикум по русскому языку».</w:t>
      </w:r>
    </w:p>
    <w:p w14:paraId="7517C3BA" w14:textId="77777777" w:rsidR="006D6035" w:rsidRPr="006E1004" w:rsidRDefault="00BD515C" w:rsidP="003D00C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694BD5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Гимназия №12 с татарским языком обучения имени Ф.Г.Аитовой</w:t>
      </w:r>
      <w:r w:rsidR="00694BD5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FB799C">
        <w:rPr>
          <w:rFonts w:asciiTheme="majorBidi" w:hAnsiTheme="majorBidi" w:cstheme="majorBidi"/>
          <w:sz w:val="28"/>
          <w:szCs w:val="28"/>
        </w:rPr>
        <w:t xml:space="preserve">татарский, русский </w:t>
      </w:r>
      <w:r w:rsidR="00BF0C5B"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2BBC9CC6" w14:textId="77777777" w:rsidR="008E0553" w:rsidRPr="008E0553" w:rsidRDefault="008E0553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7DD72879" w14:textId="77777777" w:rsidR="00F23C59" w:rsidRDefault="004141D3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FB799C">
        <w:rPr>
          <w:rStyle w:val="markedcontent"/>
          <w:rFonts w:asciiTheme="majorBidi" w:hAnsiTheme="majorBidi" w:cstheme="majorBidi"/>
          <w:sz w:val="28"/>
          <w:szCs w:val="28"/>
        </w:rPr>
        <w:t>предмета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B799C">
        <w:rPr>
          <w:rStyle w:val="markedcontent"/>
          <w:rFonts w:asciiTheme="majorBidi" w:hAnsiTheme="majorBidi" w:cstheme="majorBidi"/>
          <w:sz w:val="28"/>
          <w:szCs w:val="28"/>
        </w:rPr>
        <w:t>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238B446" w14:textId="77777777" w:rsidR="005814AA" w:rsidRPr="005814AA" w:rsidRDefault="005814AA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94BD5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>Гимназия №12 с татарским языком обучения имени Ф.Г.Аитовой</w:t>
      </w:r>
      <w:r w:rsidR="00694BD5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94BD5"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реализуется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94BD5" w:rsidRPr="00694BD5">
        <w:rPr>
          <w:rStyle w:val="markedcontent"/>
          <w:rFonts w:asciiTheme="majorBidi" w:hAnsiTheme="majorBidi" w:cstheme="majorBidi"/>
          <w:sz w:val="28"/>
          <w:szCs w:val="28"/>
        </w:rPr>
        <w:t>гуманитарный профиль.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1468C743" w14:textId="77777777" w:rsidR="004141D3" w:rsidRPr="006E1004" w:rsidRDefault="006D6035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всего объема учебной дисциплины за у</w:t>
      </w:r>
      <w:r w:rsidR="003D00CF">
        <w:rPr>
          <w:rStyle w:val="markedcontent"/>
          <w:rFonts w:asciiTheme="majorBidi" w:hAnsiTheme="majorBidi" w:cstheme="majorBidi"/>
          <w:sz w:val="28"/>
          <w:szCs w:val="28"/>
        </w:rPr>
        <w:t xml:space="preserve">чебный год (годовое оценивание) и </w:t>
      </w:r>
      <w:r w:rsidR="00E70BA7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 графиком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2B1030D" w14:textId="77777777" w:rsidR="004141D3" w:rsidRPr="006E1004" w:rsidRDefault="006D6035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2BCEB58F" w14:textId="77777777" w:rsidR="008E0553" w:rsidRDefault="00BD515C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BD515C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по графику, утвержденному директором гимназии.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D515C">
        <w:rPr>
          <w:rStyle w:val="markedcontent"/>
          <w:rFonts w:asciiTheme="majorBidi" w:hAnsiTheme="majorBidi" w:cstheme="majorBidi"/>
          <w:sz w:val="28"/>
          <w:szCs w:val="28"/>
        </w:rPr>
        <w:t xml:space="preserve">текущего контроля успеваемости и промежуточной аттестации обучающихся МБОУ «Гимназия №12 с татарским языком обучения имени Ф.Г.Аитовой». </w:t>
      </w:r>
      <w:r w:rsidR="00B55BA0"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3417EC64" w14:textId="77777777" w:rsidR="00F23C59" w:rsidRDefault="006D6035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4D49012" w14:textId="77777777" w:rsidR="00F60A00" w:rsidRPr="006E1004" w:rsidRDefault="00F60A00" w:rsidP="003D00C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9A7D0EA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76067AB2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14:paraId="719DE8C3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11"/>
        <w:gridCol w:w="3463"/>
        <w:gridCol w:w="1743"/>
        <w:gridCol w:w="1715"/>
      </w:tblGrid>
      <w:tr w:rsidR="00BB177A" w:rsidRPr="003D00CF" w14:paraId="598AEFFA" w14:textId="77777777">
        <w:tc>
          <w:tcPr>
            <w:tcW w:w="6000" w:type="dxa"/>
            <w:vMerge w:val="restart"/>
            <w:shd w:val="clear" w:color="auto" w:fill="D9D9D9"/>
          </w:tcPr>
          <w:p w14:paraId="51F76278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1A898983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7276" w:type="dxa"/>
            <w:gridSpan w:val="2"/>
            <w:shd w:val="clear" w:color="auto" w:fill="D9D9D9"/>
          </w:tcPr>
          <w:p w14:paraId="296D19FE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BB177A" w:rsidRPr="003D00CF" w14:paraId="7868A3C0" w14:textId="77777777">
        <w:tc>
          <w:tcPr>
            <w:tcW w:w="3638" w:type="dxa"/>
            <w:vMerge/>
          </w:tcPr>
          <w:p w14:paraId="42252755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  <w:vMerge/>
          </w:tcPr>
          <w:p w14:paraId="2662B5BB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D9D9D9"/>
          </w:tcPr>
          <w:p w14:paraId="33E29635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14:paraId="16A94FD7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</w:tr>
      <w:tr w:rsidR="00BB177A" w:rsidRPr="003D00CF" w14:paraId="10329B65" w14:textId="77777777">
        <w:tc>
          <w:tcPr>
            <w:tcW w:w="14552" w:type="dxa"/>
            <w:gridSpan w:val="4"/>
            <w:shd w:val="clear" w:color="auto" w:fill="FFFFB3"/>
          </w:tcPr>
          <w:p w14:paraId="615EE2E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BB177A" w:rsidRPr="003D00CF" w14:paraId="304CD572" w14:textId="77777777">
        <w:tc>
          <w:tcPr>
            <w:tcW w:w="3638" w:type="dxa"/>
            <w:vMerge w:val="restart"/>
          </w:tcPr>
          <w:p w14:paraId="00803A60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3638" w:type="dxa"/>
          </w:tcPr>
          <w:p w14:paraId="524C2FB1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638" w:type="dxa"/>
          </w:tcPr>
          <w:p w14:paraId="4FCE89B2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4185424A" w14:textId="77777777" w:rsidR="00BB177A" w:rsidRPr="003D00CF" w:rsidRDefault="003D00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B177A" w:rsidRPr="003D00CF" w14:paraId="423CE4D8" w14:textId="77777777">
        <w:tc>
          <w:tcPr>
            <w:tcW w:w="3638" w:type="dxa"/>
            <w:vMerge/>
          </w:tcPr>
          <w:p w14:paraId="0EA5319C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726CF42D" w14:textId="77777777" w:rsidR="00BB177A" w:rsidRPr="003D00CF" w:rsidRDefault="008D5D9D" w:rsidP="003D00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638" w:type="dxa"/>
          </w:tcPr>
          <w:p w14:paraId="58E05FA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38" w:type="dxa"/>
          </w:tcPr>
          <w:p w14:paraId="32C171F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B177A" w:rsidRPr="003D00CF" w14:paraId="4EDE6DF8" w14:textId="77777777">
        <w:tc>
          <w:tcPr>
            <w:tcW w:w="3638" w:type="dxa"/>
            <w:vMerge w:val="restart"/>
          </w:tcPr>
          <w:p w14:paraId="35241872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Русский язык и родная литература</w:t>
            </w:r>
          </w:p>
        </w:tc>
        <w:tc>
          <w:tcPr>
            <w:tcW w:w="3638" w:type="dxa"/>
          </w:tcPr>
          <w:p w14:paraId="44CAAF6C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3638" w:type="dxa"/>
          </w:tcPr>
          <w:p w14:paraId="2EB88C31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78E6F1FD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19647BA3" w14:textId="77777777">
        <w:tc>
          <w:tcPr>
            <w:tcW w:w="3638" w:type="dxa"/>
            <w:vMerge/>
          </w:tcPr>
          <w:p w14:paraId="462DB50F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6287E4DA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3638" w:type="dxa"/>
          </w:tcPr>
          <w:p w14:paraId="12636853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0AA5E590" w14:textId="77777777" w:rsidR="00BB177A" w:rsidRPr="003D00CF" w:rsidRDefault="003D00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B177A" w:rsidRPr="003D00CF" w14:paraId="4A8E0E75" w14:textId="77777777">
        <w:tc>
          <w:tcPr>
            <w:tcW w:w="3638" w:type="dxa"/>
          </w:tcPr>
          <w:p w14:paraId="3EE7EA24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3638" w:type="dxa"/>
          </w:tcPr>
          <w:p w14:paraId="620E3D52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Иностранный (английский) язык</w:t>
            </w:r>
          </w:p>
        </w:tc>
        <w:tc>
          <w:tcPr>
            <w:tcW w:w="3638" w:type="dxa"/>
          </w:tcPr>
          <w:p w14:paraId="57534F4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38" w:type="dxa"/>
          </w:tcPr>
          <w:p w14:paraId="321429A3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177A" w:rsidRPr="003D00CF" w14:paraId="150FC9ED" w14:textId="77777777">
        <w:tc>
          <w:tcPr>
            <w:tcW w:w="3638" w:type="dxa"/>
            <w:vMerge w:val="restart"/>
          </w:tcPr>
          <w:p w14:paraId="46CD79D7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3638" w:type="dxa"/>
          </w:tcPr>
          <w:p w14:paraId="53C8170E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Алгебра и начала математического анализа</w:t>
            </w:r>
          </w:p>
        </w:tc>
        <w:tc>
          <w:tcPr>
            <w:tcW w:w="3638" w:type="dxa"/>
          </w:tcPr>
          <w:p w14:paraId="3E2947C8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50B3996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B177A" w:rsidRPr="003D00CF" w14:paraId="12DA5128" w14:textId="77777777">
        <w:tc>
          <w:tcPr>
            <w:tcW w:w="3638" w:type="dxa"/>
            <w:vMerge/>
          </w:tcPr>
          <w:p w14:paraId="19C2389B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4B024BEE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3638" w:type="dxa"/>
          </w:tcPr>
          <w:p w14:paraId="3227B71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38A7A7BA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6CFCDB41" w14:textId="77777777">
        <w:tc>
          <w:tcPr>
            <w:tcW w:w="3638" w:type="dxa"/>
            <w:vMerge/>
          </w:tcPr>
          <w:p w14:paraId="5C68230D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22159A6B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3638" w:type="dxa"/>
          </w:tcPr>
          <w:p w14:paraId="31D1B58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552E519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38578A11" w14:textId="77777777">
        <w:tc>
          <w:tcPr>
            <w:tcW w:w="3638" w:type="dxa"/>
            <w:vMerge/>
          </w:tcPr>
          <w:p w14:paraId="3B743ECE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759A37C7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3638" w:type="dxa"/>
          </w:tcPr>
          <w:p w14:paraId="385AD06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0EFA6DE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7ADA1221" w14:textId="77777777">
        <w:tc>
          <w:tcPr>
            <w:tcW w:w="3638" w:type="dxa"/>
            <w:vMerge w:val="restart"/>
          </w:tcPr>
          <w:p w14:paraId="115882C6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3638" w:type="dxa"/>
          </w:tcPr>
          <w:p w14:paraId="0B9D9C2E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638" w:type="dxa"/>
          </w:tcPr>
          <w:p w14:paraId="387D57A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3B99157C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B177A" w:rsidRPr="003D00CF" w14:paraId="2832F518" w14:textId="77777777">
        <w:tc>
          <w:tcPr>
            <w:tcW w:w="3638" w:type="dxa"/>
            <w:vMerge/>
          </w:tcPr>
          <w:p w14:paraId="1AF68542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7E6305D2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Обществознание (углубленный уровень)</w:t>
            </w:r>
          </w:p>
        </w:tc>
        <w:tc>
          <w:tcPr>
            <w:tcW w:w="3638" w:type="dxa"/>
          </w:tcPr>
          <w:p w14:paraId="37E3491E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38" w:type="dxa"/>
          </w:tcPr>
          <w:p w14:paraId="2578D93E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B177A" w:rsidRPr="003D00CF" w14:paraId="7F1E366F" w14:textId="77777777">
        <w:tc>
          <w:tcPr>
            <w:tcW w:w="3638" w:type="dxa"/>
            <w:vMerge/>
          </w:tcPr>
          <w:p w14:paraId="45F15DD4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57A96C20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638" w:type="dxa"/>
          </w:tcPr>
          <w:p w14:paraId="19A5E6DD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0C965A98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0C0807A2" w14:textId="77777777">
        <w:tc>
          <w:tcPr>
            <w:tcW w:w="3638" w:type="dxa"/>
            <w:vMerge w:val="restart"/>
          </w:tcPr>
          <w:p w14:paraId="451B2986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Естественно-научные предметы</w:t>
            </w:r>
          </w:p>
        </w:tc>
        <w:tc>
          <w:tcPr>
            <w:tcW w:w="3638" w:type="dxa"/>
          </w:tcPr>
          <w:p w14:paraId="3E14D46B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638" w:type="dxa"/>
          </w:tcPr>
          <w:p w14:paraId="4025E57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08DFC7FE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B177A" w:rsidRPr="003D00CF" w14:paraId="5433C8A4" w14:textId="77777777">
        <w:tc>
          <w:tcPr>
            <w:tcW w:w="3638" w:type="dxa"/>
            <w:vMerge/>
          </w:tcPr>
          <w:p w14:paraId="2B1999B6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102A9604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638" w:type="dxa"/>
          </w:tcPr>
          <w:p w14:paraId="4CC9C21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7327AD64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6E84675F" w14:textId="77777777">
        <w:tc>
          <w:tcPr>
            <w:tcW w:w="3638" w:type="dxa"/>
            <w:vMerge/>
          </w:tcPr>
          <w:p w14:paraId="61A52A65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18585756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638" w:type="dxa"/>
          </w:tcPr>
          <w:p w14:paraId="101B2E4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7DCAF77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719F1E9B" w14:textId="77777777">
        <w:tc>
          <w:tcPr>
            <w:tcW w:w="3638" w:type="dxa"/>
          </w:tcPr>
          <w:p w14:paraId="687E8AF0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638" w:type="dxa"/>
          </w:tcPr>
          <w:p w14:paraId="59A51AE3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638" w:type="dxa"/>
          </w:tcPr>
          <w:p w14:paraId="2E05606A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8" w:type="dxa"/>
          </w:tcPr>
          <w:p w14:paraId="1F509634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B177A" w:rsidRPr="003D00CF" w14:paraId="78C647A4" w14:textId="77777777">
        <w:tc>
          <w:tcPr>
            <w:tcW w:w="3638" w:type="dxa"/>
          </w:tcPr>
          <w:p w14:paraId="006618B9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3638" w:type="dxa"/>
          </w:tcPr>
          <w:p w14:paraId="67CF20C9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3638" w:type="dxa"/>
          </w:tcPr>
          <w:p w14:paraId="1029A5FA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28D1195A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50193EDB" w14:textId="77777777">
        <w:tc>
          <w:tcPr>
            <w:tcW w:w="3638" w:type="dxa"/>
          </w:tcPr>
          <w:p w14:paraId="69B75663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</w:tcPr>
          <w:p w14:paraId="3979FEE3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</w:p>
        </w:tc>
        <w:tc>
          <w:tcPr>
            <w:tcW w:w="3638" w:type="dxa"/>
          </w:tcPr>
          <w:p w14:paraId="18342C0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2489A8B0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B177A" w:rsidRPr="003D00CF" w14:paraId="704F0383" w14:textId="77777777">
        <w:tc>
          <w:tcPr>
            <w:tcW w:w="7276" w:type="dxa"/>
            <w:gridSpan w:val="2"/>
            <w:shd w:val="clear" w:color="auto" w:fill="00FF00"/>
          </w:tcPr>
          <w:p w14:paraId="738D2601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14:paraId="08F7FB63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638" w:type="dxa"/>
            <w:shd w:val="clear" w:color="auto" w:fill="00FF00"/>
          </w:tcPr>
          <w:p w14:paraId="2C73C4B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BB177A" w:rsidRPr="003D00CF" w14:paraId="0A8E7F24" w14:textId="77777777">
        <w:tc>
          <w:tcPr>
            <w:tcW w:w="14552" w:type="dxa"/>
            <w:gridSpan w:val="4"/>
            <w:shd w:val="clear" w:color="auto" w:fill="FFFFB3"/>
          </w:tcPr>
          <w:p w14:paraId="2246A0A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BB177A" w:rsidRPr="003D00CF" w14:paraId="2384CC6F" w14:textId="77777777">
        <w:tc>
          <w:tcPr>
            <w:tcW w:w="7276" w:type="dxa"/>
            <w:gridSpan w:val="2"/>
            <w:shd w:val="clear" w:color="auto" w:fill="D9D9D9"/>
          </w:tcPr>
          <w:p w14:paraId="17B03257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14:paraId="5D87F82A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D9D9D9"/>
          </w:tcPr>
          <w:p w14:paraId="444844D1" w14:textId="77777777" w:rsidR="00BB177A" w:rsidRPr="003D00CF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177A" w:rsidRPr="003D00CF" w14:paraId="223DCCAA" w14:textId="77777777">
        <w:tc>
          <w:tcPr>
            <w:tcW w:w="7276" w:type="dxa"/>
            <w:gridSpan w:val="2"/>
          </w:tcPr>
          <w:p w14:paraId="38A3953E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Основы педагогики и психологии</w:t>
            </w:r>
          </w:p>
        </w:tc>
        <w:tc>
          <w:tcPr>
            <w:tcW w:w="3638" w:type="dxa"/>
          </w:tcPr>
          <w:p w14:paraId="76A139F8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2239E61E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B177A" w:rsidRPr="003D00CF" w14:paraId="682EF596" w14:textId="77777777">
        <w:tc>
          <w:tcPr>
            <w:tcW w:w="7276" w:type="dxa"/>
            <w:gridSpan w:val="2"/>
          </w:tcPr>
          <w:p w14:paraId="37E15F57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 xml:space="preserve">Основы вожатской деятельности </w:t>
            </w:r>
          </w:p>
        </w:tc>
        <w:tc>
          <w:tcPr>
            <w:tcW w:w="3638" w:type="dxa"/>
          </w:tcPr>
          <w:p w14:paraId="5C134E51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6BB05EBA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B177A" w:rsidRPr="003D00CF" w14:paraId="316707AA" w14:textId="77777777">
        <w:tc>
          <w:tcPr>
            <w:tcW w:w="7276" w:type="dxa"/>
            <w:gridSpan w:val="2"/>
          </w:tcPr>
          <w:p w14:paraId="6C906A9C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Основы проектной деятельности</w:t>
            </w:r>
          </w:p>
        </w:tc>
        <w:tc>
          <w:tcPr>
            <w:tcW w:w="3638" w:type="dxa"/>
          </w:tcPr>
          <w:p w14:paraId="7B56CAD2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638" w:type="dxa"/>
          </w:tcPr>
          <w:p w14:paraId="4BAFC6B6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706D9BB8" w14:textId="77777777">
        <w:tc>
          <w:tcPr>
            <w:tcW w:w="7276" w:type="dxa"/>
            <w:gridSpan w:val="2"/>
          </w:tcPr>
          <w:p w14:paraId="589DCC8A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Психология личной эффективности</w:t>
            </w:r>
          </w:p>
        </w:tc>
        <w:tc>
          <w:tcPr>
            <w:tcW w:w="3638" w:type="dxa"/>
          </w:tcPr>
          <w:p w14:paraId="38BCA46C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638" w:type="dxa"/>
          </w:tcPr>
          <w:p w14:paraId="37FC985B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56DFB045" w14:textId="77777777">
        <w:tc>
          <w:tcPr>
            <w:tcW w:w="7276" w:type="dxa"/>
            <w:gridSpan w:val="2"/>
          </w:tcPr>
          <w:p w14:paraId="37FBD8AE" w14:textId="77777777" w:rsidR="00BB177A" w:rsidRPr="003D00CF" w:rsidRDefault="00643C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Химия: теория и практика</w:t>
            </w:r>
          </w:p>
        </w:tc>
        <w:tc>
          <w:tcPr>
            <w:tcW w:w="3638" w:type="dxa"/>
          </w:tcPr>
          <w:p w14:paraId="53B46859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638" w:type="dxa"/>
          </w:tcPr>
          <w:p w14:paraId="4B13EFB4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6DDD7D4F" w14:textId="77777777">
        <w:tc>
          <w:tcPr>
            <w:tcW w:w="7276" w:type="dxa"/>
            <w:gridSpan w:val="2"/>
          </w:tcPr>
          <w:p w14:paraId="5E7A25C6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Практикум по русскому языку</w:t>
            </w:r>
          </w:p>
        </w:tc>
        <w:tc>
          <w:tcPr>
            <w:tcW w:w="3638" w:type="dxa"/>
          </w:tcPr>
          <w:p w14:paraId="0F080D8D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42FC8DEC" w14:textId="77777777" w:rsidR="00BB177A" w:rsidRPr="003D00CF" w:rsidRDefault="00BD51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D515C" w:rsidRPr="003D00CF" w14:paraId="75176070" w14:textId="77777777">
        <w:tc>
          <w:tcPr>
            <w:tcW w:w="7276" w:type="dxa"/>
            <w:gridSpan w:val="2"/>
          </w:tcPr>
          <w:p w14:paraId="651D3316" w14:textId="58A09179" w:rsidR="00BD515C" w:rsidRPr="003D00CF" w:rsidRDefault="00BD5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r w:rsidR="00E17CF9">
              <w:rPr>
                <w:rFonts w:ascii="Times New Roman" w:hAnsi="Times New Roman" w:cs="Times New Roman"/>
                <w:sz w:val="28"/>
                <w:szCs w:val="28"/>
              </w:rPr>
              <w:t xml:space="preserve">уравнений, неравенств и систем с модулем и параметром </w:t>
            </w:r>
          </w:p>
        </w:tc>
        <w:tc>
          <w:tcPr>
            <w:tcW w:w="3638" w:type="dxa"/>
          </w:tcPr>
          <w:p w14:paraId="2C3DC8B5" w14:textId="77777777" w:rsidR="00BD515C" w:rsidRPr="003D00CF" w:rsidRDefault="00BD51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638" w:type="dxa"/>
          </w:tcPr>
          <w:p w14:paraId="594988F1" w14:textId="77777777" w:rsidR="00BD515C" w:rsidRPr="003D00CF" w:rsidRDefault="00BD51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3D00CF" w14:paraId="7B163280" w14:textId="77777777">
        <w:tc>
          <w:tcPr>
            <w:tcW w:w="7276" w:type="dxa"/>
            <w:gridSpan w:val="2"/>
            <w:shd w:val="clear" w:color="auto" w:fill="00FF00"/>
          </w:tcPr>
          <w:p w14:paraId="1CDB8F31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14:paraId="2E1110DC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38" w:type="dxa"/>
            <w:shd w:val="clear" w:color="auto" w:fill="00FF00"/>
          </w:tcPr>
          <w:p w14:paraId="5FC09B64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B177A" w:rsidRPr="003D00CF" w14:paraId="6512B37C" w14:textId="77777777">
        <w:tc>
          <w:tcPr>
            <w:tcW w:w="7276" w:type="dxa"/>
            <w:gridSpan w:val="2"/>
            <w:shd w:val="clear" w:color="auto" w:fill="00FF00"/>
          </w:tcPr>
          <w:p w14:paraId="1D9C5D46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12B31B2D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638" w:type="dxa"/>
            <w:shd w:val="clear" w:color="auto" w:fill="00FF00"/>
          </w:tcPr>
          <w:p w14:paraId="7C265187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BB177A" w:rsidRPr="003D00CF" w14:paraId="1B2B84B0" w14:textId="77777777">
        <w:tc>
          <w:tcPr>
            <w:tcW w:w="7276" w:type="dxa"/>
            <w:gridSpan w:val="2"/>
            <w:shd w:val="clear" w:color="auto" w:fill="FCE3FC"/>
          </w:tcPr>
          <w:p w14:paraId="197C773D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14:paraId="56F714CF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638" w:type="dxa"/>
            <w:shd w:val="clear" w:color="auto" w:fill="FCE3FC"/>
          </w:tcPr>
          <w:p w14:paraId="5FE62522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BB177A" w:rsidRPr="003D00CF" w14:paraId="6D210EA4" w14:textId="77777777">
        <w:tc>
          <w:tcPr>
            <w:tcW w:w="7276" w:type="dxa"/>
            <w:gridSpan w:val="2"/>
            <w:shd w:val="clear" w:color="auto" w:fill="FCE3FC"/>
          </w:tcPr>
          <w:p w14:paraId="6F8E06A9" w14:textId="77777777" w:rsidR="00BB177A" w:rsidRPr="003D00CF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14:paraId="36A28079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1258</w:t>
            </w:r>
          </w:p>
        </w:tc>
        <w:tc>
          <w:tcPr>
            <w:tcW w:w="3638" w:type="dxa"/>
            <w:shd w:val="clear" w:color="auto" w:fill="FCE3FC"/>
          </w:tcPr>
          <w:p w14:paraId="13277E32" w14:textId="77777777" w:rsidR="00BB177A" w:rsidRPr="003D00CF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00CF">
              <w:rPr>
                <w:rFonts w:ascii="Times New Roman" w:hAnsi="Times New Roman" w:cs="Times New Roman"/>
                <w:sz w:val="28"/>
                <w:szCs w:val="28"/>
              </w:rPr>
              <w:t>1258</w:t>
            </w:r>
          </w:p>
        </w:tc>
      </w:tr>
    </w:tbl>
    <w:p w14:paraId="283B988C" w14:textId="77777777" w:rsidR="00BB177A" w:rsidRDefault="008D5D9D">
      <w:r>
        <w:br w:type="page"/>
      </w:r>
    </w:p>
    <w:p w14:paraId="11580D27" w14:textId="77777777" w:rsidR="00BB177A" w:rsidRPr="00A740D1" w:rsidRDefault="008D5D9D">
      <w:pPr>
        <w:rPr>
          <w:rFonts w:ascii="Times New Roman" w:hAnsi="Times New Roman" w:cs="Times New Roman"/>
          <w:sz w:val="28"/>
          <w:szCs w:val="28"/>
        </w:rPr>
      </w:pPr>
      <w:r w:rsidRPr="00A740D1">
        <w:rPr>
          <w:rFonts w:ascii="Times New Roman" w:hAnsi="Times New Roman" w:cs="Times New Roman"/>
          <w:b/>
          <w:sz w:val="28"/>
          <w:szCs w:val="28"/>
        </w:rPr>
        <w:t>План внеурочной деятельности (недельный)</w:t>
      </w:r>
    </w:p>
    <w:p w14:paraId="79FD3FEC" w14:textId="77777777" w:rsidR="00BB177A" w:rsidRPr="00A740D1" w:rsidRDefault="008D5D9D">
      <w:pPr>
        <w:rPr>
          <w:rFonts w:ascii="Times New Roman" w:hAnsi="Times New Roman" w:cs="Times New Roman"/>
          <w:sz w:val="28"/>
          <w:szCs w:val="28"/>
        </w:rPr>
      </w:pPr>
      <w:r w:rsidRPr="00A740D1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r w:rsidR="00694BD5" w:rsidRPr="00A740D1">
        <w:rPr>
          <w:rFonts w:ascii="Times New Roman" w:hAnsi="Times New Roman" w:cs="Times New Roman"/>
          <w:sz w:val="28"/>
          <w:szCs w:val="28"/>
        </w:rPr>
        <w:t>«</w:t>
      </w:r>
      <w:r w:rsidRPr="00A740D1">
        <w:rPr>
          <w:rFonts w:ascii="Times New Roman" w:hAnsi="Times New Roman" w:cs="Times New Roman"/>
          <w:sz w:val="28"/>
          <w:szCs w:val="28"/>
        </w:rPr>
        <w:t>Гимназия №12 с татарским языком обучения имени Ф.Г.Аитовой</w:t>
      </w:r>
      <w:r w:rsidR="00694BD5" w:rsidRPr="00A740D1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177"/>
        <w:gridCol w:w="2494"/>
        <w:gridCol w:w="2461"/>
      </w:tblGrid>
      <w:tr w:rsidR="00BB177A" w:rsidRPr="00A740D1" w14:paraId="4A89260C" w14:textId="77777777">
        <w:tc>
          <w:tcPr>
            <w:tcW w:w="7276" w:type="dxa"/>
            <w:vMerge w:val="restart"/>
            <w:shd w:val="clear" w:color="auto" w:fill="D9D9D9"/>
          </w:tcPr>
          <w:p w14:paraId="038A27C4" w14:textId="77777777" w:rsidR="00BB177A" w:rsidRPr="00A740D1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14:paraId="66243463" w14:textId="77777777" w:rsidR="00BB177A" w:rsidRPr="00A740D1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14:paraId="15FA9DEC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BB177A" w:rsidRPr="00A740D1" w14:paraId="2CD35B16" w14:textId="77777777">
        <w:tc>
          <w:tcPr>
            <w:tcW w:w="7276" w:type="dxa"/>
            <w:vMerge/>
          </w:tcPr>
          <w:p w14:paraId="0A8586DC" w14:textId="77777777" w:rsidR="00BB177A" w:rsidRPr="00A740D1" w:rsidRDefault="00BB17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D9D9D9"/>
          </w:tcPr>
          <w:p w14:paraId="3F9359FF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14:paraId="12F06EB2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b/>
                <w:sz w:val="28"/>
                <w:szCs w:val="28"/>
              </w:rPr>
              <w:t>11А</w:t>
            </w:r>
          </w:p>
        </w:tc>
      </w:tr>
      <w:tr w:rsidR="00BB177A" w:rsidRPr="00A740D1" w14:paraId="2C7DA498" w14:textId="77777777">
        <w:tc>
          <w:tcPr>
            <w:tcW w:w="7276" w:type="dxa"/>
          </w:tcPr>
          <w:p w14:paraId="435A2C37" w14:textId="77777777" w:rsidR="00BB177A" w:rsidRPr="00A740D1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 xml:space="preserve">Разговоры о важном </w:t>
            </w:r>
          </w:p>
        </w:tc>
        <w:tc>
          <w:tcPr>
            <w:tcW w:w="3638" w:type="dxa"/>
          </w:tcPr>
          <w:p w14:paraId="755F0FEC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5AF2B7AF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A740D1" w14:paraId="135E1E55" w14:textId="77777777">
        <w:tc>
          <w:tcPr>
            <w:tcW w:w="7276" w:type="dxa"/>
          </w:tcPr>
          <w:p w14:paraId="6B2023E6" w14:textId="77777777" w:rsidR="00BB177A" w:rsidRPr="00A740D1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Россия - мои горизонты</w:t>
            </w:r>
          </w:p>
        </w:tc>
        <w:tc>
          <w:tcPr>
            <w:tcW w:w="3638" w:type="dxa"/>
          </w:tcPr>
          <w:p w14:paraId="4B0E0FBD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757E8FC3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A740D1" w14:paraId="25D4BC27" w14:textId="77777777">
        <w:tc>
          <w:tcPr>
            <w:tcW w:w="7276" w:type="dxa"/>
          </w:tcPr>
          <w:p w14:paraId="1CBE6B56" w14:textId="77777777" w:rsidR="00BB177A" w:rsidRPr="00A740D1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Функциональная грамотность </w:t>
            </w:r>
          </w:p>
        </w:tc>
        <w:tc>
          <w:tcPr>
            <w:tcW w:w="3638" w:type="dxa"/>
          </w:tcPr>
          <w:p w14:paraId="50288E85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3EF05AB6" w14:textId="77777777" w:rsidR="00BB177A" w:rsidRPr="00A740D1" w:rsidRDefault="008D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740D1" w:rsidRPr="00A740D1" w14:paraId="4BDE3A15" w14:textId="77777777">
        <w:tc>
          <w:tcPr>
            <w:tcW w:w="7276" w:type="dxa"/>
          </w:tcPr>
          <w:p w14:paraId="6D42FB4F" w14:textId="77777777" w:rsidR="00A740D1" w:rsidRPr="00A740D1" w:rsidRDefault="00A740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638" w:type="dxa"/>
          </w:tcPr>
          <w:p w14:paraId="3DAFE90E" w14:textId="77777777" w:rsidR="00A740D1" w:rsidRPr="00A740D1" w:rsidRDefault="00A74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8" w:type="dxa"/>
          </w:tcPr>
          <w:p w14:paraId="208C9288" w14:textId="77777777" w:rsidR="00A740D1" w:rsidRPr="00A740D1" w:rsidRDefault="00A74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177A" w:rsidRPr="00A740D1" w14:paraId="5269D626" w14:textId="77777777">
        <w:tc>
          <w:tcPr>
            <w:tcW w:w="7276" w:type="dxa"/>
            <w:shd w:val="clear" w:color="auto" w:fill="00FF00"/>
          </w:tcPr>
          <w:p w14:paraId="276706D4" w14:textId="77777777" w:rsidR="00BB177A" w:rsidRPr="00A740D1" w:rsidRDefault="008D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40D1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367DCCA1" w14:textId="77777777" w:rsidR="00BB177A" w:rsidRPr="00A740D1" w:rsidRDefault="00A74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638" w:type="dxa"/>
            <w:shd w:val="clear" w:color="auto" w:fill="00FF00"/>
          </w:tcPr>
          <w:p w14:paraId="13201F9F" w14:textId="77777777" w:rsidR="00BB177A" w:rsidRPr="00A740D1" w:rsidRDefault="00A740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14:paraId="41496345" w14:textId="77777777" w:rsidR="008D5D9D" w:rsidRPr="00694BD5" w:rsidRDefault="008D5D9D">
      <w:pPr>
        <w:rPr>
          <w:rFonts w:ascii="Times New Roman" w:hAnsi="Times New Roman" w:cs="Times New Roman"/>
          <w:sz w:val="24"/>
          <w:szCs w:val="24"/>
        </w:rPr>
      </w:pPr>
    </w:p>
    <w:sectPr w:rsidR="008D5D9D" w:rsidRPr="00694BD5" w:rsidSect="00694BD5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B360C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D00CF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43CE6"/>
    <w:rsid w:val="006560B5"/>
    <w:rsid w:val="00665E27"/>
    <w:rsid w:val="00672D5E"/>
    <w:rsid w:val="00694BD5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D5D9D"/>
    <w:rsid w:val="008E0553"/>
    <w:rsid w:val="008E0E24"/>
    <w:rsid w:val="00943325"/>
    <w:rsid w:val="00963708"/>
    <w:rsid w:val="0099304C"/>
    <w:rsid w:val="00996DF6"/>
    <w:rsid w:val="009B192B"/>
    <w:rsid w:val="009B229E"/>
    <w:rsid w:val="009B6A45"/>
    <w:rsid w:val="009F18D3"/>
    <w:rsid w:val="009F4C94"/>
    <w:rsid w:val="00A139CB"/>
    <w:rsid w:val="00A227C0"/>
    <w:rsid w:val="00A740D1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177A"/>
    <w:rsid w:val="00BB5583"/>
    <w:rsid w:val="00BB6ED6"/>
    <w:rsid w:val="00BD515C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B597B"/>
    <w:rsid w:val="00DC519D"/>
    <w:rsid w:val="00DD668F"/>
    <w:rsid w:val="00DE337C"/>
    <w:rsid w:val="00DF4AEE"/>
    <w:rsid w:val="00E00F1C"/>
    <w:rsid w:val="00E115A2"/>
    <w:rsid w:val="00E165A4"/>
    <w:rsid w:val="00E17CF9"/>
    <w:rsid w:val="00E24C8D"/>
    <w:rsid w:val="00E24FA7"/>
    <w:rsid w:val="00E41CD5"/>
    <w:rsid w:val="00E5346A"/>
    <w:rsid w:val="00E648BD"/>
    <w:rsid w:val="00E7055D"/>
    <w:rsid w:val="00E70BA7"/>
    <w:rsid w:val="00E831EA"/>
    <w:rsid w:val="00E8602F"/>
    <w:rsid w:val="00EA1496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802D7"/>
    <w:rsid w:val="00F93659"/>
    <w:rsid w:val="00FB2281"/>
    <w:rsid w:val="00FB799C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0EAA708"/>
  <w15:docId w15:val="{DF1F027E-6416-4743-A03C-B2BA9D01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1022</Words>
  <Characters>5831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11</cp:revision>
  <cp:lastPrinted>2025-09-02T08:47:00Z</cp:lastPrinted>
  <dcterms:created xsi:type="dcterms:W3CDTF">2025-08-26T09:53:00Z</dcterms:created>
  <dcterms:modified xsi:type="dcterms:W3CDTF">2025-09-11T05:13:00Z</dcterms:modified>
</cp:coreProperties>
</file>